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u w:val="single"/>
          <w:rtl w:val="0"/>
        </w:rPr>
        <w:t xml:space="preserve">JASON MURPHY MEMORIAL SCHOLARSHIP</w:t>
      </w:r>
      <w:r w:rsidDel="00000000" w:rsidR="00000000" w:rsidRPr="00000000">
        <w:rPr>
          <w:b w:val="1"/>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-342896</wp:posOffset>
            </wp:positionV>
            <wp:extent cx="1028700" cy="942975"/>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8700" cy="942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-342896</wp:posOffset>
            </wp:positionV>
            <wp:extent cx="1028700" cy="942975"/>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8700" cy="942975"/>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 xml:space="preserve">Jason Murphy was a lifetime resident of Reynoldsburg.  He attended French Run Elementary, Ashton Middle School, Reynoldsburg Junior High and graduated from Reynoldsburg High School in June 2002.  While attending school he was part of the special education program from third grade through graduation.  Jason participated in baseball and golf while at RHS.  He also worked at various golf courses to gain experience in golf course management.  Even though school was not always easy for Jason, the confidence and guidance that the staff of Reynoldsburg schools provided him with allowed him to know that he could pursue a college degree.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Jason enrolled at Columbus State Community College in the fall of 2002.  He had completed his first year in the Sports/Golf Course Management program.  Although Jason was not able to complete his dream of a college degree, his family and friends hope that this scholarship in his memory will allow another special education student to pursue their dreams.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8"/>
          <w:szCs w:val="28"/>
        </w:rPr>
      </w:pPr>
      <w:bookmarkStart w:colFirst="0" w:colLast="0" w:name="_heading=h.gjdgxs" w:id="0"/>
      <w:bookmarkEnd w:id="0"/>
      <w:r w:rsidDel="00000000" w:rsidR="00000000" w:rsidRPr="00000000">
        <w:rPr>
          <w:b w:val="1"/>
          <w:sz w:val="28"/>
          <w:szCs w:val="28"/>
          <w:u w:val="single"/>
          <w:rtl w:val="0"/>
        </w:rPr>
        <w:t xml:space="preserve">AWARD:</w:t>
        <w:tab/>
        <w:t xml:space="preserve">$2,500</w:t>
      </w:r>
      <w:r w:rsidDel="00000000" w:rsidR="00000000" w:rsidRPr="00000000">
        <w:rPr>
          <w:sz w:val="28"/>
          <w:szCs w:val="28"/>
          <w:rtl w:val="0"/>
        </w:rPr>
        <w:tab/>
        <w:tab/>
        <w:tab/>
      </w:r>
      <w:r w:rsidDel="00000000" w:rsidR="00000000" w:rsidRPr="00000000">
        <w:rPr>
          <w:b w:val="1"/>
          <w:sz w:val="28"/>
          <w:szCs w:val="28"/>
          <w:u w:val="single"/>
          <w:rtl w:val="0"/>
        </w:rPr>
        <w:t xml:space="preserve">DEADLINE:  April 3, 2025 by 2:00 p.m.</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Renewable for undergraduate </w:t>
        <w:tab/>
        <w:tab/>
        <w:t xml:space="preserve">Date the entire application is due to your </w:t>
        <w:tab/>
        <w:tab/>
        <w:t xml:space="preserve"> </w:t>
        <w:tab/>
        <w:t xml:space="preserve"> years as long as money is still              campus’ counselor office.</w:t>
      </w:r>
    </w:p>
    <w:p w:rsidR="00000000" w:rsidDel="00000000" w:rsidP="00000000" w:rsidRDefault="00000000" w:rsidRPr="00000000" w14:paraId="0000000A">
      <w:pPr>
        <w:rPr>
          <w:sz w:val="28"/>
          <w:szCs w:val="28"/>
        </w:rPr>
      </w:pPr>
      <w:r w:rsidDel="00000000" w:rsidR="00000000" w:rsidRPr="00000000">
        <w:rPr>
          <w:sz w:val="28"/>
          <w:szCs w:val="28"/>
          <w:rtl w:val="0"/>
        </w:rPr>
        <w:t xml:space="preserve">in the fund.</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Criteria:</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Must be on an Individualized Education Plan (IEP) and have received services with an Intervention Specialist.</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Must have at least a 2.5 overall grade point average on a 4.0 scale.</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Must use this scholarship to help fund a post high school educational experience (a letter of acceptance will need to be provided to receive this award).</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Must be a Reynoldsburg High School graduating senior.</w:t>
      </w:r>
    </w:p>
    <w:p w:rsidR="00000000" w:rsidDel="00000000" w:rsidP="00000000" w:rsidRDefault="00000000" w:rsidRPr="00000000" w14:paraId="00000011">
      <w:pPr>
        <w:ind w:left="360" w:firstLine="0"/>
        <w:rPr/>
      </w:pPr>
      <w:r w:rsidDel="00000000" w:rsidR="00000000" w:rsidRPr="00000000">
        <w:rPr>
          <w:rtl w:val="0"/>
        </w:rPr>
      </w:r>
    </w:p>
    <w:p w:rsidR="00000000" w:rsidDel="00000000" w:rsidP="00000000" w:rsidRDefault="00000000" w:rsidRPr="00000000" w14:paraId="00000012">
      <w:pPr>
        <w:ind w:left="360" w:firstLine="0"/>
        <w:rPr/>
      </w:pPr>
      <w:r w:rsidDel="00000000" w:rsidR="00000000" w:rsidRPr="00000000">
        <w:rPr>
          <w:rtl w:val="0"/>
        </w:rPr>
        <w:t xml:space="preserve">Name:_____________________________________________________________________</w:t>
      </w:r>
    </w:p>
    <w:p w:rsidR="00000000" w:rsidDel="00000000" w:rsidP="00000000" w:rsidRDefault="00000000" w:rsidRPr="00000000" w14:paraId="00000013">
      <w:pPr>
        <w:ind w:left="360" w:firstLine="0"/>
        <w:rPr/>
      </w:pPr>
      <w:r w:rsidDel="00000000" w:rsidR="00000000" w:rsidRPr="00000000">
        <w:rPr>
          <w:rtl w:val="0"/>
        </w:rPr>
      </w:r>
    </w:p>
    <w:p w:rsidR="00000000" w:rsidDel="00000000" w:rsidP="00000000" w:rsidRDefault="00000000" w:rsidRPr="00000000" w14:paraId="00000014">
      <w:pPr>
        <w:ind w:left="360" w:firstLine="0"/>
        <w:rPr/>
      </w:pPr>
      <w:r w:rsidDel="00000000" w:rsidR="00000000" w:rsidRPr="00000000">
        <w:rPr>
          <w:rtl w:val="0"/>
        </w:rPr>
        <w:t xml:space="preserve">Address:__________________________________________________Zip:______________</w:t>
      </w:r>
    </w:p>
    <w:p w:rsidR="00000000" w:rsidDel="00000000" w:rsidP="00000000" w:rsidRDefault="00000000" w:rsidRPr="00000000" w14:paraId="00000015">
      <w:pPr>
        <w:ind w:left="360" w:firstLine="0"/>
        <w:rPr/>
      </w:pPr>
      <w:r w:rsidDel="00000000" w:rsidR="00000000" w:rsidRPr="00000000">
        <w:rPr>
          <w:rtl w:val="0"/>
        </w:rPr>
      </w:r>
    </w:p>
    <w:p w:rsidR="00000000" w:rsidDel="00000000" w:rsidP="00000000" w:rsidRDefault="00000000" w:rsidRPr="00000000" w14:paraId="00000016">
      <w:pPr>
        <w:ind w:left="360" w:firstLine="0"/>
        <w:rPr/>
      </w:pPr>
      <w:r w:rsidDel="00000000" w:rsidR="00000000" w:rsidRPr="00000000">
        <w:rPr>
          <w:rtl w:val="0"/>
        </w:rPr>
        <w:t xml:space="preserve">Phone:______________ Institution student will be attending:_________________________</w:t>
      </w:r>
    </w:p>
    <w:p w:rsidR="00000000" w:rsidDel="00000000" w:rsidP="00000000" w:rsidRDefault="00000000" w:rsidRPr="00000000" w14:paraId="00000017">
      <w:pPr>
        <w:ind w:left="360" w:firstLine="0"/>
        <w:rPr/>
      </w:pPr>
      <w:r w:rsidDel="00000000" w:rsidR="00000000" w:rsidRPr="00000000">
        <w:rPr>
          <w:rtl w:val="0"/>
        </w:rPr>
      </w:r>
    </w:p>
    <w:p w:rsidR="00000000" w:rsidDel="00000000" w:rsidP="00000000" w:rsidRDefault="00000000" w:rsidRPr="00000000" w14:paraId="00000018">
      <w:pPr>
        <w:ind w:left="360" w:firstLine="0"/>
        <w:rPr/>
      </w:pPr>
      <w:r w:rsidDel="00000000" w:rsidR="00000000" w:rsidRPr="00000000">
        <w:rPr>
          <w:rtl w:val="0"/>
        </w:rPr>
        <w:t xml:space="preserve">*Eligible candidates need to provide a </w:t>
      </w:r>
      <w:r w:rsidDel="00000000" w:rsidR="00000000" w:rsidRPr="00000000">
        <w:rPr>
          <w:b w:val="1"/>
          <w:rtl w:val="0"/>
        </w:rPr>
        <w:t xml:space="preserve">current transcript and one letter of recommendation from a non-relative</w:t>
      </w:r>
      <w:r w:rsidDel="00000000" w:rsidR="00000000" w:rsidRPr="00000000">
        <w:rPr>
          <w:rtl w:val="0"/>
        </w:rPr>
        <w:t xml:space="preserve"> and answer the following questions:</w:t>
      </w:r>
    </w:p>
    <w:p w:rsidR="00000000" w:rsidDel="00000000" w:rsidP="00000000" w:rsidRDefault="00000000" w:rsidRPr="00000000" w14:paraId="00000019">
      <w:pPr>
        <w:ind w:left="360" w:firstLine="0"/>
        <w:rPr/>
      </w:pPr>
      <w:r w:rsidDel="00000000" w:rsidR="00000000" w:rsidRPr="00000000">
        <w:rPr>
          <w:rtl w:val="0"/>
        </w:rPr>
      </w:r>
    </w:p>
    <w:p w:rsidR="00000000" w:rsidDel="00000000" w:rsidP="00000000" w:rsidRDefault="00000000" w:rsidRPr="00000000" w14:paraId="0000001A">
      <w:pPr>
        <w:ind w:left="360" w:firstLine="0"/>
        <w:rPr/>
      </w:pPr>
      <w:r w:rsidDel="00000000" w:rsidR="00000000" w:rsidRPr="00000000">
        <w:rPr>
          <w:rtl w:val="0"/>
        </w:rPr>
        <w:t xml:space="preserve">On separate paper, with your full name at the top, please respond to the following questions:</w:t>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numPr>
          <w:ilvl w:val="0"/>
          <w:numId w:val="2"/>
        </w:numPr>
        <w:ind w:left="1080" w:hanging="360"/>
        <w:rPr/>
      </w:pPr>
      <w:r w:rsidDel="00000000" w:rsidR="00000000" w:rsidRPr="00000000">
        <w:rPr>
          <w:rtl w:val="0"/>
        </w:rPr>
        <w:t xml:space="preserve">Why do you think you are a good candidate for this scholarship?</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2"/>
        </w:numPr>
        <w:ind w:left="1080" w:hanging="360"/>
        <w:rPr/>
      </w:pPr>
      <w:r w:rsidDel="00000000" w:rsidR="00000000" w:rsidRPr="00000000">
        <w:rPr>
          <w:rtl w:val="0"/>
        </w:rPr>
        <w:t xml:space="preserve">How has being on an IEP impacted your education?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2"/>
        </w:numPr>
        <w:ind w:left="1080" w:hanging="360"/>
        <w:rPr/>
      </w:pPr>
      <w:r w:rsidDel="00000000" w:rsidR="00000000" w:rsidRPr="00000000">
        <w:rPr>
          <w:rtl w:val="0"/>
        </w:rPr>
        <w:t xml:space="preserve">Discuss your goals and where you see yourself in five years?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1080" w:hanging="360"/>
        <w:rPr/>
      </w:pPr>
      <w:r w:rsidDel="00000000" w:rsidR="00000000" w:rsidRPr="00000000">
        <w:rPr>
          <w:rtl w:val="0"/>
        </w:rPr>
        <w:t xml:space="preserve">List the activities that you have been involved in while in high school.  Include both in school and out of school experiences.</w:t>
      </w:r>
    </w:p>
    <w:p w:rsidR="00000000" w:rsidDel="00000000" w:rsidP="00000000" w:rsidRDefault="00000000" w:rsidRPr="00000000" w14:paraId="00000023">
      <w:pPr>
        <w:ind w:left="360" w:firstLine="0"/>
        <w:rPr>
          <w:sz w:val="28"/>
          <w:szCs w:val="28"/>
        </w:rPr>
      </w:pPr>
      <w:r w:rsidDel="00000000" w:rsidR="00000000" w:rsidRPr="00000000">
        <w:rPr>
          <w:rtl w:val="0"/>
        </w:rPr>
      </w:r>
    </w:p>
    <w:sectPr>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E122F8"/>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Rqtd0h00iVFoWoWnMOxlSUgsw==">CgMxLjAyCGguZ2pkZ3hzOAByITFlaXNSSFdsaU5GMjQzSG1oSVdob0hnZGVEdUlBZGZPeQ==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2020-02-18T18:26:00Z</dcterms:created>
  <dc:creator>sbugala</dc:creator>
</cp:coreProperties>
</file>